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FreieForm"/>
        <w:spacing w:before="80" w:after="18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5346700</wp:posOffset>
                </wp:positionH>
                <wp:positionV relativeFrom="page">
                  <wp:posOffset>1270</wp:posOffset>
                </wp:positionV>
                <wp:extent cx="2540" cy="1270"/>
                <wp:effectExtent l="0" t="0" r="0" b="0"/>
                <wp:wrapNone/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e0e0e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1pt,0.1pt" to="421.1pt,0.1pt" ID="officeArt object" stroked="t" style="position:absolute;flip:x;mso-position-horizontal-relative:page;mso-position-vertical-relative:page">
                <v:stroke color="#e0e0e0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6432550</wp:posOffset>
                </wp:positionH>
                <wp:positionV relativeFrom="page">
                  <wp:posOffset>2277110</wp:posOffset>
                </wp:positionV>
                <wp:extent cx="3177540" cy="605790"/>
                <wp:effectExtent l="0" t="0" r="0" b="0"/>
                <wp:wrapNone/>
                <wp:docPr id="2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000" cy="6051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"/>
                              <w:spacing w:before="80" w:after="18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64"/>
                                <w:szCs w:val="64"/>
                                <w:lang w:val="de-DE"/>
                              </w:rPr>
                              <w:t>Testatheft</w:t>
                            </w:r>
                          </w:p>
                        </w:txbxContent>
                      </wps:txbx>
                      <wps:bodyPr lIns="50760" rIns="50760" tIns="5076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06.5pt;margin-top:179.3pt;width:250.1pt;height:47.6pt;mso-position-horizontal-relative:page;mso-position-vertical-relative:page">
                <w10:wrap type="square"/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Text"/>
                        <w:spacing w:before="80" w:after="18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64"/>
                          <w:szCs w:val="64"/>
                          <w:lang w:val="de-DE"/>
                        </w:rPr>
                        <w:t>Testatheft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5346700</wp:posOffset>
                </wp:positionH>
                <wp:positionV relativeFrom="page">
                  <wp:posOffset>3794760</wp:posOffset>
                </wp:positionV>
                <wp:extent cx="5133340" cy="3602355"/>
                <wp:effectExtent l="0" t="0" r="0" b="0"/>
                <wp:wrapNone/>
                <wp:docPr id="4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880" cy="360180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"/>
                              <w:bidi w:val="0"/>
                              <w:spacing w:before="80" w:after="180"/>
                              <w:rPr/>
                            </w:pPr>
                            <w:r>
                              <w:rPr/>
                              <w:t>Name, Vorname:</w:t>
                            </w:r>
                            <w:r>
                              <w:rPr>
                                <w:rStyle w:val="Unterstriche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>
                                <w:rStyle w:val="Unterstrichen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/>
                              <w:t>Verein:</w:t>
                              <w:tab/>
                              <w:tab/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>
                                <w:rStyle w:val="Unterstrichen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/>
                              <w:t>Lizenznummer:</w:t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>
                                <w:rStyle w:val="Unterstrichen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/>
                              <w:t>Lizenztyp:</w:t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>
                                <w:rStyle w:val="Unterstrichen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Text"/>
                              <w:bidi w:val="0"/>
                              <w:rPr/>
                            </w:pPr>
                            <w:r>
                              <w:rPr/>
                              <w:t>Nachweiszeitraum</w:t>
                            </w:r>
                          </w:p>
                          <w:p>
                            <w:pPr>
                              <w:pStyle w:val="Text"/>
                              <w:bidi w:val="0"/>
                              <w:spacing w:before="80" w:after="180"/>
                              <w:rPr/>
                            </w:pPr>
                            <w:r>
                              <w:rPr>
                                <w:rStyle w:val="Unterstrichen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50760" rIns="50760" tIns="5076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421pt;margin-top:298.8pt;width:404.1pt;height:283.55pt;mso-position-horizontal-relative:page;mso-position-vertical-relative:page">
                <w10:wrap type="square"/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Text"/>
                        <w:bidi w:val="0"/>
                        <w:spacing w:before="80" w:after="180"/>
                        <w:rPr/>
                      </w:pPr>
                      <w:r>
                        <w:rPr/>
                        <w:t>Name, Vorname:</w:t>
                      </w:r>
                      <w:r>
                        <w:rPr>
                          <w:rStyle w:val="Unterstrichen"/>
                        </w:rPr>
                        <w:t xml:space="preserve"> </w:t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>
                          <w:rStyle w:val="Unterstrichen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/>
                        <w:t>Verein:</w:t>
                        <w:tab/>
                        <w:tab/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>
                          <w:rStyle w:val="Unterstrichen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/>
                        <w:t>Lizenznummer:</w:t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>
                          <w:rStyle w:val="Unterstrichen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/>
                        <w:t>Lizenztyp:</w:t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>
                          <w:rStyle w:val="Unterstrichen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Text"/>
                        <w:bidi w:val="0"/>
                        <w:rPr/>
                      </w:pPr>
                      <w:r>
                        <w:rPr/>
                        <w:t>Nachweiszeitraum</w:t>
                      </w:r>
                    </w:p>
                    <w:p>
                      <w:pPr>
                        <w:pStyle w:val="Text"/>
                        <w:bidi w:val="0"/>
                        <w:spacing w:before="80" w:after="180"/>
                        <w:rPr/>
                      </w:pPr>
                      <w:r>
                        <w:rPr>
                          <w:rStyle w:val="Unterstrichen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5568315</wp:posOffset>
                </wp:positionH>
                <wp:positionV relativeFrom="page">
                  <wp:posOffset>289560</wp:posOffset>
                </wp:positionV>
                <wp:extent cx="4648835" cy="1518920"/>
                <wp:effectExtent l="0" t="0" r="0" b="0"/>
                <wp:wrapNone/>
                <wp:docPr id="6" name="officeArt object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320" cy="15181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648320" cy="15181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1.jpg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648320" cy="15181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438.45pt;margin-top:22.8pt;width:366pt;height:119.55pt" coordorigin="8769,456" coordsize="7320,2391">
                <v:rect id="shape_0" fillcolor="blue" stroked="f" style="position:absolute;left:8769;top:456;width:7319;height:2390;mso-position-horizontal-relative:page;mso-position-vertical-relative:page">
                  <w10:wrap type="none"/>
                  <v:fill o:detectmouseclick="t" type="solid" color2="yellow"/>
                  <v:stroke color="#3465a4" weight="12600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1.jpg" stroked="f" style="position:absolute;left:8769;top:456;width:7319;height:2390;mso-position-horizontal-relative:page;mso-position-vertical-relative:page" type="shapetype_75">
                  <v:imagedata r:id="rId2" o:detectmouseclick="t"/>
                  <w10:wrap type="none"/>
                  <v:stroke color="#3465a4" weight="12600" joinstyle="round" endcap="flat"/>
                </v:shape>
              </v:group>
            </w:pict>
          </mc:Fallback>
        </mc:AlternateContent>
      </w:r>
      <w:r>
        <w:br w:type="page"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5346700</wp:posOffset>
                </wp:positionH>
                <wp:positionV relativeFrom="page">
                  <wp:posOffset>1270</wp:posOffset>
                </wp:positionV>
                <wp:extent cx="2540" cy="1270"/>
                <wp:effectExtent l="0" t="0" r="0" b="0"/>
                <wp:wrapNone/>
                <wp:docPr id="7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e0e0e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1pt,0.1pt" to="421.1pt,0.1pt" ID="officeArt object" stroked="t" style="position:absolute;flip:x;mso-position-horizontal-relative:page;mso-position-vertical-relative:page">
                <v:stroke color="#e0e0e0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152400" distB="152400" distL="152400" distR="152400" simplePos="0" locked="0" layoutInCell="1" allowOverlap="1" relativeHeight="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9115" cy="6627495"/>
                <wp:effectExtent l="0" t="0" r="0" b="0"/>
                <wp:wrapTopAndBottom/>
                <wp:docPr id="8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8480" cy="662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6840" w:type="dxa"/>
                              <w:jc w:val="left"/>
                              <w:tblInd w:w="10" w:type="dxa"/>
                              <w:tblCell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blCellMar>
                            </w:tblPr>
                            <w:tblGrid>
                              <w:gridCol w:w="1727"/>
                              <w:gridCol w:w="2991"/>
                              <w:gridCol w:w="2910"/>
                              <w:gridCol w:w="780"/>
                              <w:gridCol w:w="4808"/>
                              <w:gridCol w:w="3623"/>
                            </w:tblGrid>
                            <w:tr>
                              <w:trPr>
                                <w:tblHeader w:val="true"/>
                                <w:trHeight w:val="653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top w:val="single" w:sz="8" w:space="0" w:color="919191"/>
                                    <w:left w:val="single" w:sz="8" w:space="0" w:color="919191"/>
                                    <w:bottom w:val="single" w:sz="2" w:space="0" w:color="919191"/>
                                    <w:right w:val="single" w:sz="2" w:space="0" w:color="919191"/>
                                  </w:tcBorders>
                                  <w:shd w:color="auto" w:fill="6D6D6D" w:val="clear"/>
                                </w:tcPr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8" w:space="0" w:color="919191"/>
                                    <w:left w:val="single" w:sz="2" w:space="0" w:color="919191"/>
                                    <w:bottom w:val="single" w:sz="2" w:space="0" w:color="919191"/>
                                    <w:right w:val="single" w:sz="2" w:space="0" w:color="919191"/>
                                  </w:tcBorders>
                                  <w:shd w:color="auto" w:fill="6D6D6D" w:val="clear"/>
                                </w:tcPr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Lehrgangsort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sz="8" w:space="0" w:color="919191"/>
                                    <w:left w:val="single" w:sz="2" w:space="0" w:color="919191"/>
                                    <w:bottom w:val="single" w:sz="2" w:space="0" w:color="919191"/>
                                    <w:right w:val="single" w:sz="2" w:space="0" w:color="919191"/>
                                  </w:tcBorders>
                                  <w:shd w:color="auto" w:fill="6D6D6D" w:val="clear"/>
                                </w:tcPr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TL, WR, ÜL, TR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919191"/>
                                    <w:left w:val="single" w:sz="2" w:space="0" w:color="919191"/>
                                    <w:bottom w:val="single" w:sz="2" w:space="0" w:color="919191"/>
                                    <w:right w:val="single" w:sz="2" w:space="0" w:color="919191"/>
                                  </w:tcBorders>
                                  <w:shd w:color="auto" w:fill="6D6D6D" w:val="clear"/>
                                </w:tcPr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919191"/>
                                    <w:left w:val="single" w:sz="2" w:space="0" w:color="919191"/>
                                    <w:bottom w:val="single" w:sz="2" w:space="0" w:color="919191"/>
                                    <w:right w:val="single" w:sz="2" w:space="0" w:color="919191"/>
                                  </w:tcBorders>
                                  <w:shd w:color="auto" w:fill="6D6D6D" w:val="clear"/>
                                </w:tcPr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Lehrinhalte</w:t>
                                  </w:r>
                                </w:p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Referent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top w:val="single" w:sz="8" w:space="0" w:color="919191"/>
                                    <w:left w:val="single" w:sz="2" w:space="0" w:color="919191"/>
                                    <w:bottom w:val="single" w:sz="2" w:space="0" w:color="919191"/>
                                    <w:right w:val="single" w:sz="8" w:space="0" w:color="919191"/>
                                  </w:tcBorders>
                                  <w:shd w:color="auto" w:fill="6D6D6D" w:val="clear"/>
                                </w:tcPr>
                                <w:p>
                                  <w:pPr>
                                    <w:pStyle w:val="Tabellenstil1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Bestätigung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top w:val="single" w:sz="2" w:space="0" w:color="919191"/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9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9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right w:val="single" w:sz="2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right w:val="single" w:sz="8" w:space="0" w:color="91919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single" w:sz="8" w:space="0" w:color="919191"/>
                                    <w:bottom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tcBorders>
                                    <w:left w:val="single" w:sz="2" w:space="0" w:color="919191"/>
                                    <w:bottom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left w:val="single" w:sz="2" w:space="0" w:color="919191"/>
                                    <w:bottom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2" w:space="0" w:color="919191"/>
                                    <w:bottom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left w:val="single" w:sz="2" w:space="0" w:color="919191"/>
                                    <w:bottom w:val="single" w:sz="8" w:space="0" w:color="919191"/>
                                    <w:right w:val="single" w:sz="2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tcBorders>
                                    <w:left w:val="single" w:sz="2" w:space="0" w:color="919191"/>
                                    <w:bottom w:val="single" w:sz="8" w:space="0" w:color="919191"/>
                                    <w:right w:val="single" w:sz="8" w:space="0" w:color="919191"/>
                                  </w:tcBorders>
                                  <w:shd w:color="auto" w:fill="F2F2F2" w:val="clear"/>
                                </w:tcPr>
                                <w:p>
                                  <w:pPr>
                                    <w:pStyle w:val="Rahmeninhal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0pt;margin-top:0pt;width:842.35pt;height:521.7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6840" w:type="dxa"/>
                        <w:jc w:val="left"/>
                        <w:tblInd w:w="10" w:type="dxa"/>
                        <w:tblCellMar>
                          <w:top w:w="80" w:type="dxa"/>
                          <w:left w:w="80" w:type="dxa"/>
                          <w:bottom w:w="80" w:type="dxa"/>
                          <w:right w:w="80" w:type="dxa"/>
                        </w:tblCellMar>
                      </w:tblPr>
                      <w:tblGrid>
                        <w:gridCol w:w="1727"/>
                        <w:gridCol w:w="2991"/>
                        <w:gridCol w:w="2910"/>
                        <w:gridCol w:w="780"/>
                        <w:gridCol w:w="4808"/>
                        <w:gridCol w:w="3623"/>
                      </w:tblGrid>
                      <w:tr>
                        <w:trPr>
                          <w:tblHeader w:val="true"/>
                          <w:trHeight w:val="653" w:hRule="atLeast"/>
                        </w:trPr>
                        <w:tc>
                          <w:tcPr>
                            <w:tcW w:w="1727" w:type="dxa"/>
                            <w:tcBorders>
                              <w:top w:val="single" w:sz="8" w:space="0" w:color="919191"/>
                              <w:left w:val="single" w:sz="8" w:space="0" w:color="919191"/>
                              <w:bottom w:val="single" w:sz="2" w:space="0" w:color="919191"/>
                              <w:right w:val="single" w:sz="2" w:space="0" w:color="919191"/>
                            </w:tcBorders>
                            <w:shd w:color="auto" w:fill="6D6D6D" w:val="clear"/>
                          </w:tcPr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8" w:space="0" w:color="919191"/>
                              <w:left w:val="single" w:sz="2" w:space="0" w:color="919191"/>
                              <w:bottom w:val="single" w:sz="2" w:space="0" w:color="919191"/>
                              <w:right w:val="single" w:sz="2" w:space="0" w:color="919191"/>
                            </w:tcBorders>
                            <w:shd w:color="auto" w:fill="6D6D6D" w:val="clear"/>
                          </w:tcPr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Lehrgangsort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sz="8" w:space="0" w:color="919191"/>
                              <w:left w:val="single" w:sz="2" w:space="0" w:color="919191"/>
                              <w:bottom w:val="single" w:sz="2" w:space="0" w:color="919191"/>
                              <w:right w:val="single" w:sz="2" w:space="0" w:color="919191"/>
                            </w:tcBorders>
                            <w:shd w:color="auto" w:fill="6D6D6D" w:val="clear"/>
                          </w:tcPr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TL, WR, ÜL, TR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919191"/>
                              <w:left w:val="single" w:sz="2" w:space="0" w:color="919191"/>
                              <w:bottom w:val="single" w:sz="2" w:space="0" w:color="919191"/>
                              <w:right w:val="single" w:sz="2" w:space="0" w:color="919191"/>
                            </w:tcBorders>
                            <w:shd w:color="auto" w:fill="6D6D6D" w:val="clear"/>
                          </w:tcPr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919191"/>
                              <w:left w:val="single" w:sz="2" w:space="0" w:color="919191"/>
                              <w:bottom w:val="single" w:sz="2" w:space="0" w:color="919191"/>
                              <w:right w:val="single" w:sz="2" w:space="0" w:color="919191"/>
                            </w:tcBorders>
                            <w:shd w:color="auto" w:fill="6D6D6D" w:val="clear"/>
                          </w:tcPr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Lehrinhalte</w:t>
                            </w:r>
                          </w:p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Referent</w:t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top w:val="single" w:sz="8" w:space="0" w:color="919191"/>
                              <w:left w:val="single" w:sz="2" w:space="0" w:color="919191"/>
                              <w:bottom w:val="single" w:sz="2" w:space="0" w:color="919191"/>
                              <w:right w:val="single" w:sz="8" w:space="0" w:color="919191"/>
                            </w:tcBorders>
                            <w:shd w:color="auto" w:fill="6D6D6D" w:val="clear"/>
                          </w:tcPr>
                          <w:p>
                            <w:pPr>
                              <w:pStyle w:val="Tabellenstil1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Bestätigung</w:t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top w:val="single" w:sz="2" w:space="0" w:color="919191"/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top w:val="single" w:sz="2" w:space="0" w:color="919191"/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sz="2" w:space="0" w:color="919191"/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2" w:space="0" w:color="919191"/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2" w:space="0" w:color="919191"/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top w:val="single" w:sz="2" w:space="0" w:color="919191"/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29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29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right w:val="single" w:sz="2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right w:val="single" w:sz="8" w:space="0" w:color="919191"/>
                            </w:tcBorders>
                            <w:shd w:color="auto" w:fill="auto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1727" w:type="dxa"/>
                            <w:tcBorders>
                              <w:left w:val="single" w:sz="8" w:space="0" w:color="919191"/>
                              <w:bottom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91" w:type="dxa"/>
                            <w:tcBorders>
                              <w:left w:val="single" w:sz="2" w:space="0" w:color="919191"/>
                              <w:bottom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left w:val="single" w:sz="2" w:space="0" w:color="919191"/>
                              <w:bottom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2" w:space="0" w:color="919191"/>
                              <w:bottom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left w:val="single" w:sz="2" w:space="0" w:color="919191"/>
                              <w:bottom w:val="single" w:sz="8" w:space="0" w:color="919191"/>
                              <w:right w:val="single" w:sz="2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23" w:type="dxa"/>
                            <w:tcBorders>
                              <w:left w:val="single" w:sz="2" w:space="0" w:color="919191"/>
                              <w:bottom w:val="single" w:sz="8" w:space="0" w:color="919191"/>
                              <w:right w:val="single" w:sz="8" w:space="0" w:color="919191"/>
                            </w:tcBorders>
                            <w:shd w:color="auto" w:fill="F2F2F2" w:val="clear"/>
                          </w:tcPr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footerReference w:type="default" r:id="rId4"/>
      <w:type w:val="nextPage"/>
      <w:pgSz w:orient="landscape" w:w="16838" w:h="11906"/>
      <w:pgMar w:left="720" w:right="720" w:header="280" w:top="720" w:footer="28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oefler Text">
    <w:charset w:val="00"/>
    <w:family w:val="roman"/>
    <w:pitch w:val="variable"/>
  </w:font>
  <w:font w:name="Avenir Next Demi Bold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de-DE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verknpfung">
    <w:name w:val="Internetverknüpfung"/>
    <w:rPr>
      <w:u w:val="single" w:color="FFFFFF"/>
    </w:rPr>
  </w:style>
  <w:style w:type="character" w:styleId="Unterstrichen">
    <w:name w:val="Unterstrichen"/>
    <w:qFormat/>
    <w:rPr>
      <w:u w:val="single" w:color="FFFFFF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FreieForm">
    <w:name w:val="Freie Form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80" w:afterAutospacing="0" w:after="180"/>
      <w:ind w:left="0" w:right="0" w:hanging="0"/>
      <w:jc w:val="left"/>
    </w:pPr>
    <w:rPr>
      <w:rFonts w:ascii="Hoefler Text" w:hAnsi="Hoefler Text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de-DE" w:eastAsia="zh-CN" w:bidi="hi-IN"/>
    </w:rPr>
  </w:style>
  <w:style w:type="paragraph" w:styleId="Text">
    <w:name w:val="Tex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80" w:afterAutospacing="0" w:after="180"/>
      <w:ind w:left="0" w:right="0" w:hanging="0"/>
      <w:jc w:val="left"/>
    </w:pPr>
    <w:rPr>
      <w:rFonts w:ascii="Hoefler Text" w:hAnsi="Hoefler Text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de-DE" w:eastAsia="zh-CN" w:bidi="hi-IN"/>
    </w:rPr>
  </w:style>
  <w:style w:type="paragraph" w:styleId="Tabellenstil1">
    <w:name w:val="Tabellenstil 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venir Next Demi Bold" w:hAnsi="Avenir Next Demi Bold" w:eastAsia="Avenir Next Demi Bold" w:cs="Avenir Next Demi Bold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FEFEFE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KopfundFuzeile"/>
    <w:pPr/>
    <w:rPr/>
  </w:style>
  <w:style w:type="paragraph" w:styleId="Fuzeile">
    <w:name w:val="Footer"/>
    <w:basedOn w:val="KopfundFuzeile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08_Photo_Card-Horizontal">
  <a:themeElements>
    <a:clrScheme name="08_Photo_Card-Horizontal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Photo_Card-Horizontal">
      <a:majorFont>
        <a:latin typeface="Avenir Next Ultra Light"/>
        <a:ea typeface="Avenir Next Ultra Light"/>
        <a:cs typeface="Avenir Next Ultra Light"/>
      </a:majorFont>
      <a:minorFont>
        <a:latin typeface="Avenir Next Ultra Light"/>
        <a:ea typeface="Avenir Next Ultra Light"/>
        <a:cs typeface="Avenir Next Ultra Light"/>
      </a:minorFont>
    </a:fontScheme>
    <a:fmtScheme name="08_Photo_Card-Horizon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sx="100000" sy="100000" kx="0" ky="0" algn="b" rotWithShape="0" blurRad="381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LibreOffice/6.3.3.2$Windows_X86_64 LibreOffice_project/a64200df03143b798afd1ec74a12ab50359878ed</Application>
  <Pages>2</Pages>
  <Words>17</Words>
  <Characters>129</Characters>
  <CharactersWithSpaces>191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2019-12-29T21:17:57Z</dcterms:modified>
  <cp:revision>5</cp:revision>
  <dc:subject/>
  <dc:title/>
</cp:coreProperties>
</file>